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DBF7" w14:textId="2487A640" w:rsidR="008E137A" w:rsidRDefault="00AE3C45" w:rsidP="00AE3C45">
      <w:pPr>
        <w:rPr>
          <w:rFonts w:ascii="Arial" w:hAnsi="Arial" w:cs="Arial"/>
          <w:sz w:val="96"/>
          <w:szCs w:val="96"/>
        </w:rPr>
      </w:pPr>
      <w:r>
        <w:rPr>
          <w:rFonts w:ascii="Arial" w:hAnsi="Arial" w:cs="Arial"/>
          <w:sz w:val="96"/>
          <w:szCs w:val="96"/>
        </w:rPr>
        <w:t xml:space="preserve"> </w:t>
      </w:r>
      <w:bookmarkStart w:id="0" w:name="_GoBack"/>
      <w:bookmarkEnd w:id="0"/>
      <w:r w:rsidR="008E137A" w:rsidRPr="008E137A">
        <w:rPr>
          <w:rFonts w:ascii="Arial" w:hAnsi="Arial" w:cs="Arial"/>
          <w:sz w:val="96"/>
          <w:szCs w:val="96"/>
        </w:rPr>
        <w:t>Social Media Policy</w:t>
      </w:r>
    </w:p>
    <w:p w14:paraId="78BB524A" w14:textId="77777777" w:rsidR="008E137A" w:rsidRDefault="008E137A" w:rsidP="008E137A">
      <w:pPr>
        <w:jc w:val="center"/>
        <w:rPr>
          <w:rFonts w:ascii="Arial" w:hAnsi="Arial" w:cs="Arial"/>
          <w:sz w:val="96"/>
          <w:szCs w:val="96"/>
        </w:rPr>
      </w:pPr>
    </w:p>
    <w:p w14:paraId="49DAE61F" w14:textId="537AAE90" w:rsidR="008E137A" w:rsidRDefault="00AE3C45" w:rsidP="00AE3C45">
      <w:pPr>
        <w:rPr>
          <w:rFonts w:ascii="Arial" w:hAnsi="Arial" w:cs="Arial"/>
          <w:sz w:val="96"/>
          <w:szCs w:val="96"/>
        </w:rPr>
      </w:pPr>
      <w:r>
        <w:rPr>
          <w:rFonts w:ascii="Arial" w:hAnsi="Arial" w:cs="Arial"/>
          <w:sz w:val="96"/>
          <w:szCs w:val="96"/>
        </w:rPr>
        <w:t xml:space="preserve"> </w:t>
      </w:r>
      <w:r>
        <w:rPr>
          <w:rFonts w:ascii="Arial" w:hAnsi="Arial" w:cs="Arial"/>
          <w:sz w:val="96"/>
          <w:szCs w:val="96"/>
        </w:rPr>
        <w:tab/>
      </w:r>
      <w:r w:rsidR="008E137A">
        <w:rPr>
          <w:rFonts w:ascii="Arial" w:hAnsi="Arial" w:cs="Arial"/>
          <w:noProof/>
          <w:sz w:val="96"/>
          <w:szCs w:val="96"/>
        </w:rPr>
        <w:drawing>
          <wp:inline distT="0" distB="0" distL="0" distR="0" wp14:anchorId="2ECD4C3F" wp14:editId="383F1EBD">
            <wp:extent cx="4952577" cy="345193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753" t="-1446" r="776" b="1"/>
                    <a:stretch/>
                  </pic:blipFill>
                  <pic:spPr bwMode="auto">
                    <a:xfrm>
                      <a:off x="0" y="0"/>
                      <a:ext cx="4973186" cy="3466296"/>
                    </a:xfrm>
                    <a:prstGeom prst="rect">
                      <a:avLst/>
                    </a:prstGeom>
                    <a:noFill/>
                    <a:ln>
                      <a:noFill/>
                    </a:ln>
                    <a:extLst>
                      <a:ext uri="{53640926-AAD7-44D8-BBD7-CCE9431645EC}">
                        <a14:shadowObscured xmlns:a14="http://schemas.microsoft.com/office/drawing/2010/main"/>
                      </a:ext>
                    </a:extLst>
                  </pic:spPr>
                </pic:pic>
              </a:graphicData>
            </a:graphic>
          </wp:inline>
        </w:drawing>
      </w:r>
    </w:p>
    <w:p w14:paraId="39C7A914" w14:textId="77777777" w:rsidR="008E137A" w:rsidRDefault="008E137A" w:rsidP="008E137A">
      <w:pPr>
        <w:jc w:val="center"/>
        <w:rPr>
          <w:rFonts w:ascii="Arial" w:hAnsi="Arial" w:cs="Arial"/>
          <w:sz w:val="96"/>
          <w:szCs w:val="96"/>
        </w:rPr>
      </w:pPr>
    </w:p>
    <w:p w14:paraId="1F53A449" w14:textId="7DB4788E" w:rsidR="008E137A" w:rsidRPr="008E137A" w:rsidRDefault="0005297E" w:rsidP="0005297E">
      <w:pPr>
        <w:rPr>
          <w:rFonts w:ascii="Arial" w:hAnsi="Arial" w:cs="Arial"/>
          <w:sz w:val="50"/>
          <w:szCs w:val="50"/>
        </w:rPr>
      </w:pPr>
      <w:r>
        <w:rPr>
          <w:rFonts w:ascii="Arial" w:hAnsi="Arial" w:cs="Arial"/>
          <w:sz w:val="50"/>
          <w:szCs w:val="50"/>
        </w:rPr>
        <w:t>Powered By</w:t>
      </w:r>
      <w:r>
        <w:rPr>
          <w:rFonts w:ascii="Arial" w:hAnsi="Arial" w:cs="Arial"/>
          <w:noProof/>
          <w:sz w:val="50"/>
          <w:szCs w:val="50"/>
        </w:rPr>
        <w:drawing>
          <wp:inline distT="0" distB="0" distL="0" distR="0" wp14:anchorId="38D014CF" wp14:editId="0A94CC34">
            <wp:extent cx="3581400" cy="979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2108" cy="984749"/>
                    </a:xfrm>
                    <a:prstGeom prst="rect">
                      <a:avLst/>
                    </a:prstGeom>
                    <a:noFill/>
                    <a:ln>
                      <a:noFill/>
                    </a:ln>
                  </pic:spPr>
                </pic:pic>
              </a:graphicData>
            </a:graphic>
          </wp:inline>
        </w:drawing>
      </w:r>
      <w:r w:rsidR="008E137A" w:rsidRPr="008E137A">
        <w:rPr>
          <w:rFonts w:ascii="Arial" w:hAnsi="Arial" w:cs="Arial"/>
          <w:sz w:val="50"/>
          <w:szCs w:val="50"/>
        </w:rPr>
        <w:br w:type="page"/>
      </w:r>
    </w:p>
    <w:p w14:paraId="3DFF61CD" w14:textId="2BD36300" w:rsidR="00D548CE" w:rsidRDefault="000C7509">
      <w:pPr>
        <w:spacing w:line="200" w:lineRule="exact"/>
        <w:rPr>
          <w:sz w:val="24"/>
          <w:szCs w:val="24"/>
        </w:rPr>
      </w:pPr>
      <w:r>
        <w:rPr>
          <w:noProof/>
          <w:sz w:val="24"/>
          <w:szCs w:val="24"/>
        </w:rPr>
        <w:lastRenderedPageBreak/>
        <w:drawing>
          <wp:anchor distT="0" distB="0" distL="114300" distR="114300" simplePos="0" relativeHeight="251656704" behindDoc="1" locked="0" layoutInCell="0" allowOverlap="1" wp14:anchorId="75EC5E60" wp14:editId="07ED8D34">
            <wp:simplePos x="0" y="0"/>
            <wp:positionH relativeFrom="page">
              <wp:posOffset>914400</wp:posOffset>
            </wp:positionH>
            <wp:positionV relativeFrom="page">
              <wp:posOffset>1152525</wp:posOffset>
            </wp:positionV>
            <wp:extent cx="169989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699895" cy="1133475"/>
                    </a:xfrm>
                    <a:prstGeom prst="rect">
                      <a:avLst/>
                    </a:prstGeom>
                    <a:noFill/>
                  </pic:spPr>
                </pic:pic>
              </a:graphicData>
            </a:graphic>
          </wp:anchor>
        </w:drawing>
      </w:r>
    </w:p>
    <w:p w14:paraId="0957CF9D" w14:textId="77777777" w:rsidR="00D548CE" w:rsidRDefault="00D548CE">
      <w:pPr>
        <w:spacing w:line="200" w:lineRule="exact"/>
        <w:rPr>
          <w:sz w:val="24"/>
          <w:szCs w:val="24"/>
        </w:rPr>
      </w:pPr>
    </w:p>
    <w:p w14:paraId="08C48139" w14:textId="77777777" w:rsidR="00D548CE" w:rsidRDefault="00D548CE">
      <w:pPr>
        <w:spacing w:line="200" w:lineRule="exact"/>
        <w:rPr>
          <w:sz w:val="24"/>
          <w:szCs w:val="24"/>
        </w:rPr>
      </w:pPr>
    </w:p>
    <w:p w14:paraId="759E0A3F" w14:textId="77777777" w:rsidR="00D548CE" w:rsidRDefault="00D548CE">
      <w:pPr>
        <w:spacing w:line="200" w:lineRule="exact"/>
        <w:rPr>
          <w:sz w:val="24"/>
          <w:szCs w:val="24"/>
        </w:rPr>
      </w:pPr>
    </w:p>
    <w:p w14:paraId="4AFC08F9" w14:textId="77777777" w:rsidR="00D548CE" w:rsidRDefault="00D548CE">
      <w:pPr>
        <w:spacing w:line="200" w:lineRule="exact"/>
        <w:rPr>
          <w:sz w:val="24"/>
          <w:szCs w:val="24"/>
        </w:rPr>
      </w:pPr>
    </w:p>
    <w:p w14:paraId="41F11C7D" w14:textId="77777777" w:rsidR="00D548CE" w:rsidRDefault="00D548CE">
      <w:pPr>
        <w:spacing w:line="200" w:lineRule="exact"/>
        <w:rPr>
          <w:sz w:val="24"/>
          <w:szCs w:val="24"/>
        </w:rPr>
      </w:pPr>
    </w:p>
    <w:p w14:paraId="59DEADB1" w14:textId="77777777" w:rsidR="00D548CE" w:rsidRDefault="00D548CE">
      <w:pPr>
        <w:spacing w:line="200" w:lineRule="exact"/>
        <w:rPr>
          <w:sz w:val="24"/>
          <w:szCs w:val="24"/>
        </w:rPr>
      </w:pPr>
    </w:p>
    <w:p w14:paraId="4EBA47AD" w14:textId="77777777" w:rsidR="00D548CE" w:rsidRDefault="00D548CE">
      <w:pPr>
        <w:spacing w:line="200" w:lineRule="exact"/>
        <w:rPr>
          <w:sz w:val="24"/>
          <w:szCs w:val="24"/>
        </w:rPr>
      </w:pPr>
    </w:p>
    <w:p w14:paraId="5B5C92A9" w14:textId="77777777" w:rsidR="00D548CE" w:rsidRDefault="00D548CE">
      <w:pPr>
        <w:spacing w:line="200" w:lineRule="exact"/>
        <w:rPr>
          <w:sz w:val="24"/>
          <w:szCs w:val="24"/>
        </w:rPr>
      </w:pPr>
    </w:p>
    <w:p w14:paraId="09733CEF" w14:textId="77777777" w:rsidR="00D548CE" w:rsidRDefault="00D548CE">
      <w:pPr>
        <w:spacing w:line="200" w:lineRule="exact"/>
        <w:rPr>
          <w:sz w:val="24"/>
          <w:szCs w:val="24"/>
        </w:rPr>
      </w:pPr>
    </w:p>
    <w:p w14:paraId="24F540A4" w14:textId="77777777" w:rsidR="00D548CE" w:rsidRDefault="00D548CE">
      <w:pPr>
        <w:spacing w:line="200" w:lineRule="exact"/>
        <w:rPr>
          <w:sz w:val="24"/>
          <w:szCs w:val="24"/>
        </w:rPr>
      </w:pPr>
    </w:p>
    <w:p w14:paraId="6FBDA6AC" w14:textId="77777777" w:rsidR="00D548CE" w:rsidRDefault="00D548CE">
      <w:pPr>
        <w:spacing w:line="345" w:lineRule="exact"/>
        <w:rPr>
          <w:sz w:val="24"/>
          <w:szCs w:val="24"/>
        </w:rPr>
      </w:pPr>
    </w:p>
    <w:p w14:paraId="59AFFF2E" w14:textId="77777777" w:rsidR="00D548CE" w:rsidRDefault="000C7509">
      <w:pPr>
        <w:rPr>
          <w:sz w:val="20"/>
          <w:szCs w:val="20"/>
        </w:rPr>
      </w:pPr>
      <w:r>
        <w:rPr>
          <w:rFonts w:ascii="Calibri" w:eastAsia="Calibri" w:hAnsi="Calibri" w:cs="Calibri"/>
          <w:b/>
          <w:bCs/>
          <w:color w:val="4B4B4B"/>
          <w:sz w:val="30"/>
          <w:szCs w:val="30"/>
        </w:rPr>
        <w:t>SOCIAL MEDIA POLICY</w:t>
      </w:r>
    </w:p>
    <w:p w14:paraId="4FDD7ABA" w14:textId="77777777" w:rsidR="00D548CE" w:rsidRDefault="00D548CE">
      <w:pPr>
        <w:spacing w:line="197" w:lineRule="exact"/>
        <w:rPr>
          <w:sz w:val="24"/>
          <w:szCs w:val="24"/>
        </w:rPr>
      </w:pPr>
    </w:p>
    <w:p w14:paraId="7EBA0470" w14:textId="77777777" w:rsidR="00D548CE" w:rsidRDefault="000C7509">
      <w:pPr>
        <w:spacing w:line="236" w:lineRule="auto"/>
        <w:ind w:right="1080"/>
        <w:rPr>
          <w:sz w:val="20"/>
          <w:szCs w:val="20"/>
        </w:rPr>
      </w:pPr>
      <w:r>
        <w:rPr>
          <w:rFonts w:ascii="Calibri" w:eastAsia="Calibri" w:hAnsi="Calibri" w:cs="Calibri"/>
          <w:color w:val="4B4B4B"/>
        </w:rPr>
        <w:t xml:space="preserve">Countless conversations take place online about </w:t>
      </w:r>
      <w:r>
        <w:rPr>
          <w:rFonts w:ascii="Calibri" w:eastAsia="Calibri" w:hAnsi="Calibri" w:cs="Calibri"/>
          <w:color w:val="4B4B4B"/>
          <w:highlight w:val="yellow"/>
        </w:rPr>
        <w:t>COMPANY NAME</w:t>
      </w:r>
      <w:r>
        <w:rPr>
          <w:rFonts w:ascii="Calibri" w:eastAsia="Calibri" w:hAnsi="Calibri" w:cs="Calibri"/>
          <w:color w:val="4B4B4B"/>
        </w:rPr>
        <w:t xml:space="preserve"> every day, and we want our Company’s employees to join those conversations, represent our Company, and share the optimistic and positive spirits of our brands. These </w:t>
      </w:r>
      <w:r>
        <w:rPr>
          <w:rFonts w:ascii="Calibri" w:eastAsia="Calibri" w:hAnsi="Calibri" w:cs="Calibri"/>
          <w:i/>
          <w:iCs/>
          <w:color w:val="4B4B4B"/>
        </w:rPr>
        <w:t>Social Media Principles</w:t>
      </w:r>
      <w:r>
        <w:rPr>
          <w:rFonts w:ascii="Calibri" w:eastAsia="Calibri" w:hAnsi="Calibri" w:cs="Calibri"/>
          <w:color w:val="4B4B4B"/>
        </w:rPr>
        <w:t xml:space="preserve"> should guide your participation in social media, both personally as well as when you are acting in an official capacity on behalf of </w:t>
      </w:r>
      <w:r>
        <w:rPr>
          <w:rFonts w:ascii="Calibri" w:eastAsia="Calibri" w:hAnsi="Calibri" w:cs="Calibri"/>
          <w:color w:val="4B4B4B"/>
          <w:highlight w:val="yellow"/>
        </w:rPr>
        <w:t>COMPANY</w:t>
      </w:r>
      <w:r>
        <w:rPr>
          <w:rFonts w:ascii="Calibri" w:eastAsia="Calibri" w:hAnsi="Calibri" w:cs="Calibri"/>
          <w:color w:val="4B4B4B"/>
        </w:rPr>
        <w:t xml:space="preserve"> </w:t>
      </w:r>
      <w:r>
        <w:rPr>
          <w:rFonts w:ascii="Calibri" w:eastAsia="Calibri" w:hAnsi="Calibri" w:cs="Calibri"/>
          <w:color w:val="4B4B4B"/>
          <w:highlight w:val="yellow"/>
        </w:rPr>
        <w:t xml:space="preserve">NAME. </w:t>
      </w:r>
      <w:r>
        <w:rPr>
          <w:rFonts w:ascii="Calibri" w:eastAsia="Calibri" w:hAnsi="Calibri" w:cs="Calibri"/>
          <w:color w:val="4B4B4B"/>
        </w:rPr>
        <w:t>It is critical we always remember who we are (</w:t>
      </w:r>
      <w:r>
        <w:rPr>
          <w:rFonts w:ascii="Calibri" w:eastAsia="Calibri" w:hAnsi="Calibri" w:cs="Calibri"/>
          <w:color w:val="4B4B4B"/>
          <w:highlight w:val="yellow"/>
        </w:rPr>
        <w:t>STATEMENT ABOUT COMPANY’S VISION</w:t>
      </w:r>
      <w:r>
        <w:rPr>
          <w:rFonts w:ascii="Calibri" w:eastAsia="Calibri" w:hAnsi="Calibri" w:cs="Calibri"/>
          <w:color w:val="4B4B4B"/>
        </w:rPr>
        <w:t>)–</w:t>
      </w:r>
      <w:r>
        <w:rPr>
          <w:rFonts w:ascii="Calibri" w:eastAsia="Calibri" w:hAnsi="Calibri" w:cs="Calibri"/>
          <w:color w:val="4B4B4B"/>
          <w:highlight w:val="yellow"/>
        </w:rPr>
        <w:t xml:space="preserve"> </w:t>
      </w:r>
      <w:r>
        <w:rPr>
          <w:rFonts w:ascii="Calibri" w:eastAsia="Calibri" w:hAnsi="Calibri" w:cs="Calibri"/>
          <w:color w:val="4B4B4B"/>
        </w:rPr>
        <w:t>and</w:t>
      </w:r>
      <w:r>
        <w:rPr>
          <w:rFonts w:ascii="Calibri" w:eastAsia="Calibri" w:hAnsi="Calibri" w:cs="Calibri"/>
          <w:color w:val="4B4B4B"/>
          <w:highlight w:val="yellow"/>
        </w:rPr>
        <w:t xml:space="preserve"> </w:t>
      </w:r>
      <w:r>
        <w:rPr>
          <w:rFonts w:ascii="Calibri" w:eastAsia="Calibri" w:hAnsi="Calibri" w:cs="Calibri"/>
          <w:color w:val="4B4B4B"/>
        </w:rPr>
        <w:t xml:space="preserve">what our Company’s role is in the social media community is (STATEMENT </w:t>
      </w:r>
      <w:r>
        <w:rPr>
          <w:rFonts w:ascii="Calibri" w:eastAsia="Calibri" w:hAnsi="Calibri" w:cs="Calibri"/>
          <w:color w:val="4B4B4B"/>
          <w:highlight w:val="yellow"/>
        </w:rPr>
        <w:t>ABOUT COMPANY’S ROLE IN</w:t>
      </w:r>
      <w:r>
        <w:rPr>
          <w:rFonts w:ascii="Calibri" w:eastAsia="Calibri" w:hAnsi="Calibri" w:cs="Calibri"/>
          <w:color w:val="4B4B4B"/>
        </w:rPr>
        <w:t xml:space="preserve"> </w:t>
      </w:r>
      <w:r>
        <w:rPr>
          <w:rFonts w:ascii="Calibri" w:eastAsia="Calibri" w:hAnsi="Calibri" w:cs="Calibri"/>
          <w:color w:val="4B4B4B"/>
          <w:highlight w:val="yellow"/>
        </w:rPr>
        <w:t>SOCIAL MEDIA COMMUNITY</w:t>
      </w:r>
      <w:r>
        <w:rPr>
          <w:rFonts w:ascii="Calibri" w:eastAsia="Calibri" w:hAnsi="Calibri" w:cs="Calibri"/>
          <w:color w:val="4B4B4B"/>
        </w:rPr>
        <w:t>). The same considerations that apply to our messaging and</w:t>
      </w:r>
      <w:r>
        <w:rPr>
          <w:rFonts w:ascii="Calibri" w:eastAsia="Calibri" w:hAnsi="Calibri" w:cs="Calibri"/>
          <w:color w:val="4B4B4B"/>
          <w:highlight w:val="yellow"/>
        </w:rPr>
        <w:t xml:space="preserve"> </w:t>
      </w:r>
      <w:r>
        <w:rPr>
          <w:rFonts w:ascii="Calibri" w:eastAsia="Calibri" w:hAnsi="Calibri" w:cs="Calibri"/>
          <w:color w:val="4B4B4B"/>
        </w:rPr>
        <w:t xml:space="preserve">communications in traditional media still apply in the online social media space, including on what you might consider “internal” platforms. Have fun but be smart. Use sound judgment and common sense adhere to the Company’s </w:t>
      </w:r>
      <w:proofErr w:type="gramStart"/>
      <w:r>
        <w:rPr>
          <w:rFonts w:ascii="Calibri" w:eastAsia="Calibri" w:hAnsi="Calibri" w:cs="Calibri"/>
          <w:color w:val="4B4B4B"/>
        </w:rPr>
        <w:t>values, and</w:t>
      </w:r>
      <w:proofErr w:type="gramEnd"/>
      <w:r>
        <w:rPr>
          <w:rFonts w:ascii="Calibri" w:eastAsia="Calibri" w:hAnsi="Calibri" w:cs="Calibri"/>
          <w:color w:val="4B4B4B"/>
        </w:rPr>
        <w:t xml:space="preserve"> follow the same Company policies that you follow in the offline world.</w:t>
      </w:r>
    </w:p>
    <w:p w14:paraId="414938D8" w14:textId="77777777" w:rsidR="00D548CE" w:rsidRDefault="00D548CE">
      <w:pPr>
        <w:spacing w:line="377" w:lineRule="exact"/>
        <w:rPr>
          <w:sz w:val="24"/>
          <w:szCs w:val="24"/>
        </w:rPr>
      </w:pPr>
    </w:p>
    <w:p w14:paraId="31168F8F" w14:textId="77777777" w:rsidR="00D548CE" w:rsidRDefault="000C7509">
      <w:pPr>
        <w:rPr>
          <w:sz w:val="20"/>
          <w:szCs w:val="20"/>
        </w:rPr>
      </w:pPr>
      <w:r>
        <w:rPr>
          <w:rFonts w:ascii="Calibri" w:eastAsia="Calibri" w:hAnsi="Calibri" w:cs="Calibri"/>
          <w:b/>
          <w:bCs/>
          <w:color w:val="4B4B4B"/>
          <w:sz w:val="30"/>
          <w:szCs w:val="30"/>
        </w:rPr>
        <w:t xml:space="preserve">Who can speak on behalf of </w:t>
      </w:r>
      <w:r>
        <w:rPr>
          <w:rFonts w:ascii="Calibri" w:eastAsia="Calibri" w:hAnsi="Calibri" w:cs="Calibri"/>
          <w:b/>
          <w:bCs/>
          <w:color w:val="4B4B4B"/>
          <w:sz w:val="30"/>
          <w:szCs w:val="30"/>
          <w:highlight w:val="yellow"/>
        </w:rPr>
        <w:t>COMPANY NAME</w:t>
      </w:r>
      <w:r>
        <w:rPr>
          <w:rFonts w:ascii="Calibri" w:eastAsia="Calibri" w:hAnsi="Calibri" w:cs="Calibri"/>
          <w:b/>
          <w:bCs/>
          <w:color w:val="4B4B4B"/>
          <w:sz w:val="30"/>
          <w:szCs w:val="30"/>
        </w:rPr>
        <w:t>:</w:t>
      </w:r>
    </w:p>
    <w:p w14:paraId="498E39AA" w14:textId="77777777" w:rsidR="00D548CE" w:rsidRDefault="00D548CE">
      <w:pPr>
        <w:spacing w:line="200" w:lineRule="exact"/>
        <w:rPr>
          <w:sz w:val="24"/>
          <w:szCs w:val="24"/>
        </w:rPr>
      </w:pPr>
    </w:p>
    <w:p w14:paraId="70470AFE" w14:textId="77777777" w:rsidR="00D548CE" w:rsidRDefault="00D548CE">
      <w:pPr>
        <w:spacing w:line="223" w:lineRule="exact"/>
        <w:rPr>
          <w:sz w:val="24"/>
          <w:szCs w:val="24"/>
        </w:rPr>
      </w:pPr>
    </w:p>
    <w:p w14:paraId="707DA31D" w14:textId="77777777" w:rsidR="00D548CE" w:rsidRDefault="000C7509">
      <w:pPr>
        <w:spacing w:line="229" w:lineRule="auto"/>
        <w:ind w:right="1220"/>
        <w:rPr>
          <w:sz w:val="20"/>
          <w:szCs w:val="20"/>
        </w:rPr>
      </w:pPr>
      <w:r>
        <w:rPr>
          <w:rFonts w:ascii="Calibri" w:eastAsia="Calibri" w:hAnsi="Calibri" w:cs="Calibri"/>
          <w:color w:val="4B4B4B"/>
        </w:rPr>
        <w:t xml:space="preserve">For customer service matters, including questions and complaints directed at the company, only employees that have access to the </w:t>
      </w:r>
      <w:r>
        <w:rPr>
          <w:rFonts w:ascii="Calibri" w:eastAsia="Calibri" w:hAnsi="Calibri" w:cs="Calibri"/>
          <w:color w:val="4B4B4B"/>
          <w:highlight w:val="yellow"/>
        </w:rPr>
        <w:t>COMPANY NAME</w:t>
      </w:r>
      <w:r>
        <w:rPr>
          <w:rFonts w:ascii="Calibri" w:eastAsia="Calibri" w:hAnsi="Calibri" w:cs="Calibri"/>
          <w:color w:val="4B4B4B"/>
        </w:rPr>
        <w:t xml:space="preserve"> social media accounts </w:t>
      </w:r>
      <w:proofErr w:type="gramStart"/>
      <w:r>
        <w:rPr>
          <w:rFonts w:ascii="Calibri" w:eastAsia="Calibri" w:hAnsi="Calibri" w:cs="Calibri"/>
          <w:color w:val="4B4B4B"/>
        </w:rPr>
        <w:t>are allowed to</w:t>
      </w:r>
      <w:proofErr w:type="gramEnd"/>
      <w:r>
        <w:rPr>
          <w:rFonts w:ascii="Calibri" w:eastAsia="Calibri" w:hAnsi="Calibri" w:cs="Calibri"/>
          <w:color w:val="4B4B4B"/>
        </w:rPr>
        <w:t xml:space="preserve"> respond. We encourage our employees to share content posted on the company channels and contribute their own content, but only the authorized spokesperson(s) can speak as the company.</w:t>
      </w:r>
    </w:p>
    <w:p w14:paraId="1EE77EA8" w14:textId="77777777" w:rsidR="00D548CE" w:rsidRDefault="00D548CE">
      <w:pPr>
        <w:spacing w:line="375" w:lineRule="exact"/>
        <w:rPr>
          <w:sz w:val="24"/>
          <w:szCs w:val="24"/>
        </w:rPr>
      </w:pPr>
    </w:p>
    <w:p w14:paraId="31F2B4E5" w14:textId="77777777" w:rsidR="00D548CE" w:rsidRDefault="000C7509">
      <w:pPr>
        <w:rPr>
          <w:sz w:val="20"/>
          <w:szCs w:val="20"/>
        </w:rPr>
      </w:pPr>
      <w:r>
        <w:rPr>
          <w:rFonts w:ascii="Calibri" w:eastAsia="Calibri" w:hAnsi="Calibri" w:cs="Calibri"/>
          <w:b/>
          <w:bCs/>
          <w:color w:val="4B4B4B"/>
          <w:sz w:val="30"/>
          <w:szCs w:val="30"/>
        </w:rPr>
        <w:t>Confidential Information:</w:t>
      </w:r>
    </w:p>
    <w:p w14:paraId="47128211" w14:textId="77777777" w:rsidR="00D548CE" w:rsidRDefault="00D548CE">
      <w:pPr>
        <w:spacing w:line="200" w:lineRule="exact"/>
        <w:rPr>
          <w:sz w:val="24"/>
          <w:szCs w:val="24"/>
        </w:rPr>
      </w:pPr>
    </w:p>
    <w:p w14:paraId="2C14ADF4" w14:textId="77777777" w:rsidR="00D548CE" w:rsidRDefault="00D548CE">
      <w:pPr>
        <w:spacing w:line="225" w:lineRule="exact"/>
        <w:rPr>
          <w:sz w:val="24"/>
          <w:szCs w:val="24"/>
        </w:rPr>
      </w:pPr>
    </w:p>
    <w:p w14:paraId="30623312" w14:textId="77777777" w:rsidR="00D548CE" w:rsidRDefault="000C7509">
      <w:pPr>
        <w:spacing w:line="229" w:lineRule="auto"/>
        <w:ind w:right="1100"/>
        <w:rPr>
          <w:sz w:val="20"/>
          <w:szCs w:val="20"/>
        </w:rPr>
      </w:pPr>
      <w:r>
        <w:rPr>
          <w:rFonts w:ascii="Calibri" w:eastAsia="Calibri" w:hAnsi="Calibri" w:cs="Calibri"/>
          <w:color w:val="4B4B4B"/>
        </w:rPr>
        <w:t xml:space="preserve">At </w:t>
      </w:r>
      <w:r>
        <w:rPr>
          <w:rFonts w:ascii="Calibri" w:eastAsia="Calibri" w:hAnsi="Calibri" w:cs="Calibri"/>
          <w:color w:val="4B4B4B"/>
          <w:highlight w:val="yellow"/>
        </w:rPr>
        <w:t>COMPANY NAME</w:t>
      </w:r>
      <w:r>
        <w:rPr>
          <w:rFonts w:ascii="Calibri" w:eastAsia="Calibri" w:hAnsi="Calibri" w:cs="Calibri"/>
          <w:color w:val="4B4B4B"/>
        </w:rPr>
        <w:t xml:space="preserve">, there is some information that is confidential for privacy reasons or important to our business practices that we don’t want competitors to know. A general rule is to spread the news </w:t>
      </w:r>
      <w:proofErr w:type="gramStart"/>
      <w:r>
        <w:rPr>
          <w:rFonts w:ascii="Calibri" w:eastAsia="Calibri" w:hAnsi="Calibri" w:cs="Calibri"/>
          <w:color w:val="4B4B4B"/>
        </w:rPr>
        <w:t>not break</w:t>
      </w:r>
      <w:proofErr w:type="gramEnd"/>
      <w:r>
        <w:rPr>
          <w:rFonts w:ascii="Calibri" w:eastAsia="Calibri" w:hAnsi="Calibri" w:cs="Calibri"/>
          <w:color w:val="4B4B4B"/>
        </w:rPr>
        <w:t xml:space="preserve"> it, meaning if the company has shared it publicly then you are more than welcome to post about it but don’t post something that’s only been discussed internally. If you’re ever not sure, just ask!</w:t>
      </w:r>
    </w:p>
    <w:p w14:paraId="424E13AE" w14:textId="77777777" w:rsidR="00D548CE" w:rsidRDefault="00D548CE">
      <w:pPr>
        <w:spacing w:line="375" w:lineRule="exact"/>
        <w:rPr>
          <w:sz w:val="24"/>
          <w:szCs w:val="24"/>
        </w:rPr>
      </w:pPr>
    </w:p>
    <w:p w14:paraId="4855C165" w14:textId="77777777" w:rsidR="00D548CE" w:rsidRDefault="000C7509">
      <w:pPr>
        <w:rPr>
          <w:sz w:val="20"/>
          <w:szCs w:val="20"/>
        </w:rPr>
      </w:pPr>
      <w:r>
        <w:rPr>
          <w:rFonts w:ascii="Calibri" w:eastAsia="Calibri" w:hAnsi="Calibri" w:cs="Calibri"/>
          <w:b/>
          <w:bCs/>
          <w:color w:val="4B4B4B"/>
          <w:sz w:val="30"/>
          <w:szCs w:val="30"/>
        </w:rPr>
        <w:t>Citing Sources &amp; Legal Considerations:</w:t>
      </w:r>
    </w:p>
    <w:p w14:paraId="1CE90899" w14:textId="77777777" w:rsidR="00D548CE" w:rsidRDefault="00D548CE">
      <w:pPr>
        <w:spacing w:line="200" w:lineRule="exact"/>
        <w:rPr>
          <w:sz w:val="24"/>
          <w:szCs w:val="24"/>
        </w:rPr>
      </w:pPr>
    </w:p>
    <w:p w14:paraId="32FBA54F" w14:textId="77777777" w:rsidR="00D548CE" w:rsidRDefault="00D548CE">
      <w:pPr>
        <w:spacing w:line="225" w:lineRule="exact"/>
        <w:rPr>
          <w:sz w:val="24"/>
          <w:szCs w:val="24"/>
        </w:rPr>
      </w:pPr>
    </w:p>
    <w:p w14:paraId="7B01855D" w14:textId="77777777" w:rsidR="00D548CE" w:rsidRDefault="000C7509">
      <w:pPr>
        <w:spacing w:line="225" w:lineRule="auto"/>
        <w:ind w:right="1440"/>
        <w:jc w:val="both"/>
        <w:rPr>
          <w:sz w:val="20"/>
          <w:szCs w:val="20"/>
        </w:rPr>
      </w:pPr>
      <w:r>
        <w:rPr>
          <w:rFonts w:ascii="Calibri" w:eastAsia="Calibri" w:hAnsi="Calibri" w:cs="Calibri"/>
          <w:b/>
          <w:bCs/>
          <w:color w:val="4B4B4B"/>
        </w:rPr>
        <w:t xml:space="preserve">Give credit where it’s due. </w:t>
      </w:r>
      <w:r>
        <w:rPr>
          <w:rFonts w:ascii="Calibri" w:eastAsia="Calibri" w:hAnsi="Calibri" w:cs="Calibri"/>
          <w:color w:val="4B4B4B"/>
        </w:rPr>
        <w:t>If you’re posting a quote or a statistic, be sure to link to the website you</w:t>
      </w:r>
      <w:r>
        <w:rPr>
          <w:rFonts w:ascii="Calibri" w:eastAsia="Calibri" w:hAnsi="Calibri" w:cs="Calibri"/>
          <w:b/>
          <w:bCs/>
          <w:color w:val="4B4B4B"/>
        </w:rPr>
        <w:t xml:space="preserve"> </w:t>
      </w:r>
      <w:r>
        <w:rPr>
          <w:rFonts w:ascii="Calibri" w:eastAsia="Calibri" w:hAnsi="Calibri" w:cs="Calibri"/>
          <w:color w:val="4B4B4B"/>
        </w:rPr>
        <w:t>found it on or at least say who that information belongs to. Make sure you follow copyright laws and any other laws that may apply.</w:t>
      </w:r>
    </w:p>
    <w:p w14:paraId="04662D6F" w14:textId="77777777" w:rsidR="00D548CE" w:rsidRDefault="000C7509">
      <w:pPr>
        <w:spacing w:line="20" w:lineRule="exact"/>
        <w:rPr>
          <w:sz w:val="24"/>
          <w:szCs w:val="24"/>
        </w:rPr>
      </w:pPr>
      <w:r>
        <w:rPr>
          <w:noProof/>
          <w:sz w:val="24"/>
          <w:szCs w:val="24"/>
        </w:rPr>
        <w:drawing>
          <wp:anchor distT="0" distB="0" distL="114300" distR="114300" simplePos="0" relativeHeight="251657728" behindDoc="1" locked="0" layoutInCell="0" allowOverlap="1" wp14:anchorId="3F4EAEFA" wp14:editId="489B714E">
            <wp:simplePos x="0" y="0"/>
            <wp:positionH relativeFrom="column">
              <wp:posOffset>688975</wp:posOffset>
            </wp:positionH>
            <wp:positionV relativeFrom="paragraph">
              <wp:posOffset>785495</wp:posOffset>
            </wp:positionV>
            <wp:extent cx="593725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7250" cy="155575"/>
                    </a:xfrm>
                    <a:prstGeom prst="rect">
                      <a:avLst/>
                    </a:prstGeom>
                    <a:noFill/>
                  </pic:spPr>
                </pic:pic>
              </a:graphicData>
            </a:graphic>
          </wp:anchor>
        </w:drawing>
      </w:r>
    </w:p>
    <w:p w14:paraId="5EE9BD7C" w14:textId="77777777" w:rsidR="00D548CE" w:rsidRDefault="00D548CE">
      <w:pPr>
        <w:spacing w:line="200" w:lineRule="exact"/>
        <w:rPr>
          <w:sz w:val="24"/>
          <w:szCs w:val="24"/>
        </w:rPr>
      </w:pPr>
    </w:p>
    <w:p w14:paraId="481726CC" w14:textId="77777777" w:rsidR="00D548CE" w:rsidRDefault="00D548CE">
      <w:pPr>
        <w:spacing w:line="200" w:lineRule="exact"/>
        <w:rPr>
          <w:sz w:val="24"/>
          <w:szCs w:val="24"/>
        </w:rPr>
      </w:pPr>
    </w:p>
    <w:p w14:paraId="3B383767" w14:textId="77777777" w:rsidR="00D548CE" w:rsidRDefault="00D548CE">
      <w:pPr>
        <w:spacing w:line="200" w:lineRule="exact"/>
        <w:rPr>
          <w:sz w:val="24"/>
          <w:szCs w:val="24"/>
        </w:rPr>
      </w:pPr>
    </w:p>
    <w:p w14:paraId="76B23558" w14:textId="77777777" w:rsidR="00D548CE" w:rsidRDefault="00D548CE">
      <w:pPr>
        <w:spacing w:line="200" w:lineRule="exact"/>
        <w:rPr>
          <w:sz w:val="24"/>
          <w:szCs w:val="24"/>
        </w:rPr>
      </w:pPr>
    </w:p>
    <w:p w14:paraId="2DB56363" w14:textId="77777777" w:rsidR="00D548CE" w:rsidRDefault="00D548CE">
      <w:pPr>
        <w:spacing w:line="200" w:lineRule="exact"/>
        <w:rPr>
          <w:sz w:val="24"/>
          <w:szCs w:val="24"/>
        </w:rPr>
      </w:pPr>
    </w:p>
    <w:p w14:paraId="22B28E87" w14:textId="77777777" w:rsidR="00D548CE" w:rsidRDefault="00D548CE">
      <w:pPr>
        <w:spacing w:line="215" w:lineRule="exact"/>
        <w:rPr>
          <w:sz w:val="24"/>
          <w:szCs w:val="24"/>
        </w:rPr>
      </w:pPr>
    </w:p>
    <w:p w14:paraId="3712A869" w14:textId="753A6037" w:rsidR="00D548CE" w:rsidRDefault="000C7509">
      <w:pPr>
        <w:jc w:val="right"/>
        <w:rPr>
          <w:sz w:val="20"/>
          <w:szCs w:val="20"/>
        </w:rPr>
      </w:pPr>
      <w:r>
        <w:rPr>
          <w:rFonts w:ascii="Calibri" w:eastAsia="Calibri" w:hAnsi="Calibri" w:cs="Calibri"/>
          <w:color w:val="4472C4"/>
          <w:sz w:val="20"/>
          <w:szCs w:val="20"/>
        </w:rPr>
        <w:t xml:space="preserve">SOCIAL MEDIA POLICY TEMPLATE </w:t>
      </w:r>
      <w:r>
        <w:rPr>
          <w:rFonts w:ascii="Calibri" w:eastAsia="Calibri" w:hAnsi="Calibri" w:cs="Calibri"/>
          <w:color w:val="808080"/>
          <w:sz w:val="20"/>
          <w:szCs w:val="20"/>
        </w:rPr>
        <w:t>| in2communications.com</w:t>
      </w:r>
    </w:p>
    <w:p w14:paraId="61D3960A" w14:textId="77777777" w:rsidR="00D548CE" w:rsidRDefault="00D548CE">
      <w:pPr>
        <w:sectPr w:rsidR="00D548CE">
          <w:pgSz w:w="12240" w:h="15840"/>
          <w:pgMar w:top="1440" w:right="360" w:bottom="38" w:left="1440" w:header="0" w:footer="0" w:gutter="0"/>
          <w:cols w:space="720" w:equalWidth="0">
            <w:col w:w="10440"/>
          </w:cols>
        </w:sectPr>
      </w:pPr>
    </w:p>
    <w:p w14:paraId="0D2FEBEE" w14:textId="77777777" w:rsidR="00D548CE" w:rsidRDefault="00D548CE">
      <w:pPr>
        <w:spacing w:line="43" w:lineRule="exact"/>
        <w:rPr>
          <w:sz w:val="20"/>
          <w:szCs w:val="20"/>
        </w:rPr>
      </w:pPr>
      <w:bookmarkStart w:id="1" w:name="page2"/>
      <w:bookmarkEnd w:id="1"/>
    </w:p>
    <w:p w14:paraId="027ACB54" w14:textId="77777777" w:rsidR="00D548CE" w:rsidRDefault="000C7509">
      <w:pPr>
        <w:spacing w:line="229" w:lineRule="auto"/>
        <w:ind w:right="1160"/>
        <w:rPr>
          <w:sz w:val="20"/>
          <w:szCs w:val="20"/>
        </w:rPr>
      </w:pPr>
      <w:r>
        <w:rPr>
          <w:rFonts w:ascii="Calibri" w:eastAsia="Calibri" w:hAnsi="Calibri" w:cs="Calibri"/>
          <w:b/>
          <w:bCs/>
          <w:color w:val="4B4B4B"/>
        </w:rPr>
        <w:t xml:space="preserve">Use disclaimers. </w:t>
      </w:r>
      <w:r>
        <w:rPr>
          <w:rFonts w:ascii="Calibri" w:eastAsia="Calibri" w:hAnsi="Calibri" w:cs="Calibri"/>
          <w:color w:val="4B4B4B"/>
        </w:rPr>
        <w:t>When sharing something on social media that doesn’t necessarily align</w:t>
      </w:r>
      <w:r>
        <w:rPr>
          <w:rFonts w:ascii="Calibri" w:eastAsia="Calibri" w:hAnsi="Calibri" w:cs="Calibri"/>
          <w:b/>
          <w:bCs/>
          <w:color w:val="4B4B4B"/>
        </w:rPr>
        <w:t xml:space="preserve"> </w:t>
      </w:r>
      <w:r>
        <w:rPr>
          <w:rFonts w:ascii="Calibri" w:eastAsia="Calibri" w:hAnsi="Calibri" w:cs="Calibri"/>
          <w:color w:val="4B4B4B"/>
        </w:rPr>
        <w:t>with</w:t>
      </w:r>
      <w:r>
        <w:rPr>
          <w:rFonts w:ascii="Calibri" w:eastAsia="Calibri" w:hAnsi="Calibri" w:cs="Calibri"/>
          <w:b/>
          <w:bCs/>
          <w:color w:val="4B4B4B"/>
        </w:rPr>
        <w:t xml:space="preserve"> </w:t>
      </w:r>
      <w:r>
        <w:rPr>
          <w:rFonts w:ascii="Calibri" w:eastAsia="Calibri" w:hAnsi="Calibri" w:cs="Calibri"/>
          <w:color w:val="4B4B4B"/>
          <w:highlight w:val="yellow"/>
        </w:rPr>
        <w:t>COMPANY</w:t>
      </w:r>
      <w:r>
        <w:rPr>
          <w:rFonts w:ascii="Calibri" w:eastAsia="Calibri" w:hAnsi="Calibri" w:cs="Calibri"/>
          <w:b/>
          <w:bCs/>
          <w:color w:val="4B4B4B"/>
        </w:rPr>
        <w:t xml:space="preserve"> </w:t>
      </w:r>
      <w:r>
        <w:rPr>
          <w:rFonts w:ascii="Calibri" w:eastAsia="Calibri" w:hAnsi="Calibri" w:cs="Calibri"/>
          <w:color w:val="4B4B4B"/>
          <w:highlight w:val="yellow"/>
        </w:rPr>
        <w:t>NAME</w:t>
      </w:r>
      <w:r>
        <w:rPr>
          <w:rFonts w:ascii="Calibri" w:eastAsia="Calibri" w:hAnsi="Calibri" w:cs="Calibri"/>
          <w:color w:val="4B4B4B"/>
        </w:rPr>
        <w:t>’s messaging be sure to use a disclaimer such as “these are my views and do not reflect the views</w:t>
      </w:r>
      <w:r>
        <w:rPr>
          <w:rFonts w:ascii="Calibri" w:eastAsia="Calibri" w:hAnsi="Calibri" w:cs="Calibri"/>
          <w:color w:val="4B4B4B"/>
          <w:highlight w:val="yellow"/>
        </w:rPr>
        <w:t xml:space="preserve"> </w:t>
      </w:r>
      <w:r>
        <w:rPr>
          <w:rFonts w:ascii="Calibri" w:eastAsia="Calibri" w:hAnsi="Calibri" w:cs="Calibri"/>
          <w:color w:val="4B4B4B"/>
        </w:rPr>
        <w:t>of my employer”. Keep in mind this doesn’t completely remove responsibility and potential consequences for your actions depending on what is posted.</w:t>
      </w:r>
    </w:p>
    <w:p w14:paraId="3BD6FC08" w14:textId="77777777" w:rsidR="00D548CE" w:rsidRDefault="00D548CE">
      <w:pPr>
        <w:spacing w:line="375" w:lineRule="exact"/>
        <w:rPr>
          <w:sz w:val="20"/>
          <w:szCs w:val="20"/>
        </w:rPr>
      </w:pPr>
    </w:p>
    <w:p w14:paraId="418F8052" w14:textId="77777777" w:rsidR="00D548CE" w:rsidRDefault="000C7509">
      <w:pPr>
        <w:rPr>
          <w:sz w:val="20"/>
          <w:szCs w:val="20"/>
        </w:rPr>
      </w:pPr>
      <w:r>
        <w:rPr>
          <w:rFonts w:ascii="Calibri" w:eastAsia="Calibri" w:hAnsi="Calibri" w:cs="Calibri"/>
          <w:b/>
          <w:bCs/>
          <w:color w:val="4B4B4B"/>
          <w:sz w:val="30"/>
          <w:szCs w:val="30"/>
        </w:rPr>
        <w:t>Consequences:</w:t>
      </w:r>
    </w:p>
    <w:p w14:paraId="393AAA39" w14:textId="77777777" w:rsidR="00D548CE" w:rsidRDefault="00D548CE">
      <w:pPr>
        <w:spacing w:line="200" w:lineRule="exact"/>
        <w:rPr>
          <w:sz w:val="20"/>
          <w:szCs w:val="20"/>
        </w:rPr>
      </w:pPr>
    </w:p>
    <w:p w14:paraId="1AA11DC8" w14:textId="77777777" w:rsidR="00D548CE" w:rsidRDefault="00D548CE">
      <w:pPr>
        <w:spacing w:line="225" w:lineRule="exact"/>
        <w:rPr>
          <w:sz w:val="20"/>
          <w:szCs w:val="20"/>
        </w:rPr>
      </w:pPr>
    </w:p>
    <w:p w14:paraId="320049AA" w14:textId="77777777" w:rsidR="00D548CE" w:rsidRDefault="000C7509">
      <w:pPr>
        <w:spacing w:line="218" w:lineRule="auto"/>
        <w:ind w:right="2100"/>
        <w:rPr>
          <w:sz w:val="20"/>
          <w:szCs w:val="20"/>
        </w:rPr>
      </w:pPr>
      <w:r>
        <w:rPr>
          <w:rFonts w:ascii="Calibri" w:eastAsia="Calibri" w:hAnsi="Calibri" w:cs="Calibri"/>
          <w:color w:val="4B4B4B"/>
        </w:rPr>
        <w:t>Violation(s) of the social media policy are subject to progressive discipline up to and including termination.</w:t>
      </w:r>
    </w:p>
    <w:p w14:paraId="5016C796" w14:textId="77777777" w:rsidR="00D548CE" w:rsidRDefault="00D548CE">
      <w:pPr>
        <w:spacing w:line="200" w:lineRule="exact"/>
        <w:rPr>
          <w:sz w:val="20"/>
          <w:szCs w:val="20"/>
        </w:rPr>
      </w:pPr>
    </w:p>
    <w:p w14:paraId="14F3B49D" w14:textId="77777777" w:rsidR="00D548CE" w:rsidRDefault="00D548CE">
      <w:pPr>
        <w:spacing w:line="200" w:lineRule="exact"/>
        <w:rPr>
          <w:sz w:val="20"/>
          <w:szCs w:val="20"/>
        </w:rPr>
      </w:pPr>
    </w:p>
    <w:p w14:paraId="6464ACD2" w14:textId="77777777" w:rsidR="00D548CE" w:rsidRDefault="00D548CE">
      <w:pPr>
        <w:spacing w:line="200" w:lineRule="exact"/>
        <w:rPr>
          <w:sz w:val="20"/>
          <w:szCs w:val="20"/>
        </w:rPr>
      </w:pPr>
    </w:p>
    <w:p w14:paraId="0546E090" w14:textId="77777777" w:rsidR="00D548CE" w:rsidRDefault="00D548CE">
      <w:pPr>
        <w:spacing w:line="200" w:lineRule="exact"/>
        <w:rPr>
          <w:sz w:val="20"/>
          <w:szCs w:val="20"/>
        </w:rPr>
      </w:pPr>
    </w:p>
    <w:p w14:paraId="0B21B9D9" w14:textId="77777777" w:rsidR="00D548CE" w:rsidRDefault="00D548CE">
      <w:pPr>
        <w:spacing w:line="218" w:lineRule="exact"/>
        <w:rPr>
          <w:sz w:val="20"/>
          <w:szCs w:val="20"/>
        </w:rPr>
      </w:pPr>
    </w:p>
    <w:p w14:paraId="27E382E4" w14:textId="77777777" w:rsidR="00D548CE" w:rsidRDefault="000C7509">
      <w:pPr>
        <w:rPr>
          <w:sz w:val="20"/>
          <w:szCs w:val="20"/>
        </w:rPr>
      </w:pPr>
      <w:r>
        <w:rPr>
          <w:rFonts w:ascii="Calibri" w:eastAsia="Calibri" w:hAnsi="Calibri" w:cs="Calibri"/>
          <w:b/>
          <w:bCs/>
          <w:color w:val="4B4B4B"/>
          <w:sz w:val="30"/>
          <w:szCs w:val="30"/>
        </w:rPr>
        <w:t>SOCIAL MEDIA PRINCIPLES</w:t>
      </w:r>
    </w:p>
    <w:p w14:paraId="5E211C20" w14:textId="77777777" w:rsidR="00D548CE" w:rsidRDefault="00D548CE">
      <w:pPr>
        <w:spacing w:line="376" w:lineRule="exact"/>
        <w:rPr>
          <w:sz w:val="20"/>
          <w:szCs w:val="20"/>
        </w:rPr>
      </w:pPr>
    </w:p>
    <w:p w14:paraId="3740D36A" w14:textId="77777777" w:rsidR="00D548CE" w:rsidRDefault="000C7509">
      <w:pPr>
        <w:rPr>
          <w:sz w:val="20"/>
          <w:szCs w:val="20"/>
        </w:rPr>
      </w:pPr>
      <w:r>
        <w:rPr>
          <w:rFonts w:ascii="Calibri" w:eastAsia="Calibri" w:hAnsi="Calibri" w:cs="Calibri"/>
          <w:color w:val="4B4B4B"/>
        </w:rPr>
        <w:t xml:space="preserve">Whether you are an authorized </w:t>
      </w:r>
      <w:r>
        <w:rPr>
          <w:rFonts w:ascii="Calibri" w:eastAsia="Calibri" w:hAnsi="Calibri" w:cs="Calibri"/>
          <w:color w:val="4B4B4B"/>
          <w:highlight w:val="yellow"/>
        </w:rPr>
        <w:t>COMPANY NAME</w:t>
      </w:r>
      <w:r>
        <w:rPr>
          <w:rFonts w:ascii="Calibri" w:eastAsia="Calibri" w:hAnsi="Calibri" w:cs="Calibri"/>
          <w:color w:val="4B4B4B"/>
        </w:rPr>
        <w:t xml:space="preserve"> spokesperson or not, when you’re talking about </w:t>
      </w:r>
      <w:proofErr w:type="gramStart"/>
      <w:r>
        <w:rPr>
          <w:rFonts w:ascii="Calibri" w:eastAsia="Calibri" w:hAnsi="Calibri" w:cs="Calibri"/>
          <w:color w:val="4B4B4B"/>
        </w:rPr>
        <w:t>our</w:t>
      </w:r>
      <w:proofErr w:type="gramEnd"/>
    </w:p>
    <w:p w14:paraId="4CFB508A" w14:textId="77777777" w:rsidR="00D548CE" w:rsidRDefault="000C7509">
      <w:pPr>
        <w:rPr>
          <w:sz w:val="20"/>
          <w:szCs w:val="20"/>
        </w:rPr>
      </w:pPr>
      <w:r>
        <w:rPr>
          <w:rFonts w:ascii="Calibri" w:eastAsia="Calibri" w:hAnsi="Calibri" w:cs="Calibri"/>
          <w:color w:val="4B4B4B"/>
        </w:rPr>
        <w:t>Company, our brands, or our business on your personal social networks, keep in mind that:</w:t>
      </w:r>
    </w:p>
    <w:p w14:paraId="604D9F77" w14:textId="77777777" w:rsidR="00D548CE" w:rsidRDefault="00D548CE">
      <w:pPr>
        <w:spacing w:line="375" w:lineRule="exact"/>
        <w:rPr>
          <w:sz w:val="20"/>
          <w:szCs w:val="20"/>
        </w:rPr>
      </w:pPr>
    </w:p>
    <w:p w14:paraId="1CEB7033" w14:textId="77777777" w:rsidR="00D548CE" w:rsidRDefault="000C7509">
      <w:pPr>
        <w:numPr>
          <w:ilvl w:val="0"/>
          <w:numId w:val="1"/>
        </w:numPr>
        <w:tabs>
          <w:tab w:val="left" w:pos="720"/>
        </w:tabs>
        <w:ind w:left="720" w:hanging="360"/>
        <w:rPr>
          <w:rFonts w:ascii="Calibri" w:eastAsia="Calibri" w:hAnsi="Calibri" w:cs="Calibri"/>
          <w:color w:val="4B4B4B"/>
        </w:rPr>
      </w:pPr>
      <w:r>
        <w:rPr>
          <w:rFonts w:ascii="Calibri" w:eastAsia="Calibri" w:hAnsi="Calibri" w:cs="Calibri"/>
          <w:color w:val="4B4B4B"/>
          <w:highlight w:val="yellow"/>
        </w:rPr>
        <w:t xml:space="preserve">COMPANY NAME </w:t>
      </w:r>
      <w:r>
        <w:rPr>
          <w:rFonts w:ascii="Calibri" w:eastAsia="Calibri" w:hAnsi="Calibri" w:cs="Calibri"/>
          <w:color w:val="4B4B4B"/>
        </w:rPr>
        <w:t>policies still apply.</w:t>
      </w:r>
    </w:p>
    <w:p w14:paraId="0F3C1173" w14:textId="77777777" w:rsidR="00D548CE" w:rsidRDefault="00D548CE">
      <w:pPr>
        <w:spacing w:line="49" w:lineRule="exact"/>
        <w:rPr>
          <w:rFonts w:ascii="Calibri" w:eastAsia="Calibri" w:hAnsi="Calibri" w:cs="Calibri"/>
          <w:color w:val="4B4B4B"/>
        </w:rPr>
      </w:pPr>
    </w:p>
    <w:p w14:paraId="0E760FBE" w14:textId="77777777" w:rsidR="00D548CE" w:rsidRDefault="000C7509">
      <w:pPr>
        <w:numPr>
          <w:ilvl w:val="0"/>
          <w:numId w:val="1"/>
        </w:numPr>
        <w:tabs>
          <w:tab w:val="left" w:pos="720"/>
        </w:tabs>
        <w:spacing w:line="217" w:lineRule="auto"/>
        <w:ind w:left="720" w:right="1600" w:hanging="360"/>
        <w:rPr>
          <w:rFonts w:ascii="Calibri" w:eastAsia="Calibri" w:hAnsi="Calibri" w:cs="Calibri"/>
          <w:color w:val="4B4B4B"/>
        </w:rPr>
      </w:pPr>
      <w:r>
        <w:rPr>
          <w:rFonts w:ascii="Calibri" w:eastAsia="Calibri" w:hAnsi="Calibri" w:cs="Calibri"/>
          <w:color w:val="4B4B4B"/>
        </w:rPr>
        <w:t>You are responsible for your actions. We encourage you to get online and have fun but use sound judgment and common sense.</w:t>
      </w:r>
    </w:p>
    <w:p w14:paraId="6246B0E1" w14:textId="77777777" w:rsidR="00D548CE" w:rsidRDefault="00D548CE">
      <w:pPr>
        <w:spacing w:line="49" w:lineRule="exact"/>
        <w:rPr>
          <w:rFonts w:ascii="Calibri" w:eastAsia="Calibri" w:hAnsi="Calibri" w:cs="Calibri"/>
          <w:color w:val="4B4B4B"/>
        </w:rPr>
      </w:pPr>
    </w:p>
    <w:p w14:paraId="4CFCA52B" w14:textId="77777777" w:rsidR="00D548CE" w:rsidRDefault="000C7509">
      <w:pPr>
        <w:numPr>
          <w:ilvl w:val="0"/>
          <w:numId w:val="1"/>
        </w:numPr>
        <w:tabs>
          <w:tab w:val="left" w:pos="720"/>
        </w:tabs>
        <w:spacing w:line="229" w:lineRule="auto"/>
        <w:ind w:left="720" w:right="1120" w:hanging="360"/>
        <w:rPr>
          <w:rFonts w:ascii="Calibri" w:eastAsia="Calibri" w:hAnsi="Calibri" w:cs="Calibri"/>
          <w:color w:val="4B4B4B"/>
        </w:rPr>
      </w:pPr>
      <w:r>
        <w:rPr>
          <w:rFonts w:ascii="Calibri" w:eastAsia="Calibri" w:hAnsi="Calibri" w:cs="Calibri"/>
          <w:color w:val="4B4B4B"/>
        </w:rPr>
        <w:t xml:space="preserve">You are an important ambassador for our Company’s brands, and you’re encouraged to promote them </w:t>
      </w:r>
      <w:proofErr w:type="gramStart"/>
      <w:r>
        <w:rPr>
          <w:rFonts w:ascii="Calibri" w:eastAsia="Calibri" w:hAnsi="Calibri" w:cs="Calibri"/>
          <w:color w:val="4B4B4B"/>
        </w:rPr>
        <w:t>as long as</w:t>
      </w:r>
      <w:proofErr w:type="gramEnd"/>
      <w:r>
        <w:rPr>
          <w:rFonts w:ascii="Calibri" w:eastAsia="Calibri" w:hAnsi="Calibri" w:cs="Calibri"/>
          <w:color w:val="4B4B4B"/>
        </w:rPr>
        <w:t xml:space="preserve"> you </w:t>
      </w:r>
      <w:r>
        <w:rPr>
          <w:rFonts w:ascii="Calibri" w:eastAsia="Calibri" w:hAnsi="Calibri" w:cs="Calibri"/>
          <w:color w:val="4B4B4B"/>
          <w:u w:val="single"/>
        </w:rPr>
        <w:t>make sure you disclose that you are affiliated with the</w:t>
      </w:r>
      <w:r>
        <w:rPr>
          <w:rFonts w:ascii="Calibri" w:eastAsia="Calibri" w:hAnsi="Calibri" w:cs="Calibri"/>
          <w:color w:val="4B4B4B"/>
        </w:rPr>
        <w:t xml:space="preserve"> </w:t>
      </w:r>
      <w:r>
        <w:rPr>
          <w:rFonts w:ascii="Calibri" w:eastAsia="Calibri" w:hAnsi="Calibri" w:cs="Calibri"/>
          <w:color w:val="4B4B4B"/>
          <w:u w:val="single"/>
        </w:rPr>
        <w:t>Company</w:t>
      </w:r>
      <w:r>
        <w:rPr>
          <w:rFonts w:ascii="Calibri" w:eastAsia="Calibri" w:hAnsi="Calibri" w:cs="Calibri"/>
          <w:color w:val="4B4B4B"/>
        </w:rPr>
        <w:t>. How you disclose can depend on the platform, but the disclosure should be clear and in proximity to the message itself.</w:t>
      </w:r>
    </w:p>
    <w:p w14:paraId="13593F03" w14:textId="77777777" w:rsidR="00D548CE" w:rsidRDefault="00D548CE">
      <w:pPr>
        <w:spacing w:line="50" w:lineRule="exact"/>
        <w:rPr>
          <w:rFonts w:ascii="Calibri" w:eastAsia="Calibri" w:hAnsi="Calibri" w:cs="Calibri"/>
          <w:color w:val="4B4B4B"/>
        </w:rPr>
      </w:pPr>
    </w:p>
    <w:p w14:paraId="61D30824" w14:textId="77777777" w:rsidR="00D548CE" w:rsidRDefault="000C7509">
      <w:pPr>
        <w:numPr>
          <w:ilvl w:val="0"/>
          <w:numId w:val="1"/>
        </w:numPr>
        <w:tabs>
          <w:tab w:val="left" w:pos="720"/>
        </w:tabs>
        <w:spacing w:line="225" w:lineRule="auto"/>
        <w:ind w:left="720" w:right="1320" w:hanging="360"/>
        <w:rPr>
          <w:rFonts w:ascii="Calibri" w:eastAsia="Calibri" w:hAnsi="Calibri" w:cs="Calibri"/>
          <w:color w:val="4B4B4B"/>
        </w:rPr>
      </w:pPr>
      <w:r>
        <w:rPr>
          <w:rFonts w:ascii="Calibri" w:eastAsia="Calibri" w:hAnsi="Calibri" w:cs="Calibri"/>
          <w:color w:val="4B4B4B"/>
        </w:rPr>
        <w:t>When you see posts or commentary on topics that require subject matter expertise, avoid the temptation to respond to these directly unless you respond with approved messaging the Company has prepared for those topics.</w:t>
      </w:r>
    </w:p>
    <w:p w14:paraId="77EC33CD" w14:textId="77777777" w:rsidR="00D548CE" w:rsidRDefault="00D548CE">
      <w:pPr>
        <w:spacing w:line="51" w:lineRule="exact"/>
        <w:rPr>
          <w:rFonts w:ascii="Calibri" w:eastAsia="Calibri" w:hAnsi="Calibri" w:cs="Calibri"/>
          <w:color w:val="4B4B4B"/>
        </w:rPr>
      </w:pPr>
    </w:p>
    <w:p w14:paraId="3B8C40CD" w14:textId="77777777" w:rsidR="00D548CE" w:rsidRDefault="000C7509">
      <w:pPr>
        <w:numPr>
          <w:ilvl w:val="0"/>
          <w:numId w:val="1"/>
        </w:numPr>
        <w:tabs>
          <w:tab w:val="left" w:pos="720"/>
        </w:tabs>
        <w:spacing w:line="228" w:lineRule="auto"/>
        <w:ind w:left="720" w:right="1600" w:hanging="360"/>
        <w:rPr>
          <w:rFonts w:ascii="Calibri" w:eastAsia="Calibri" w:hAnsi="Calibri" w:cs="Calibri"/>
          <w:color w:val="4B4B4B"/>
          <w:sz w:val="21"/>
          <w:szCs w:val="21"/>
        </w:rPr>
      </w:pPr>
      <w:r>
        <w:rPr>
          <w:rFonts w:ascii="Calibri" w:eastAsia="Calibri" w:hAnsi="Calibri" w:cs="Calibri"/>
          <w:color w:val="4B4B4B"/>
          <w:sz w:val="21"/>
          <w:szCs w:val="21"/>
        </w:rPr>
        <w:t>Be conscientious when mixing your business and personal lives; be sure to know your work group’s policies regarding personal use of social media at work or on Company devices.</w:t>
      </w:r>
    </w:p>
    <w:p w14:paraId="0E9EBFBC" w14:textId="77777777" w:rsidR="00D548CE" w:rsidRDefault="00D548CE">
      <w:pPr>
        <w:sectPr w:rsidR="00D548CE">
          <w:pgSz w:w="12240" w:h="15840"/>
          <w:pgMar w:top="1440" w:right="360" w:bottom="38" w:left="1440" w:header="0" w:footer="0" w:gutter="0"/>
          <w:cols w:space="720" w:equalWidth="0">
            <w:col w:w="10440"/>
          </w:cols>
        </w:sectPr>
      </w:pPr>
    </w:p>
    <w:p w14:paraId="7B2E38CE" w14:textId="77777777" w:rsidR="00D548CE" w:rsidRDefault="00D548CE">
      <w:pPr>
        <w:spacing w:line="286" w:lineRule="exact"/>
        <w:rPr>
          <w:sz w:val="20"/>
          <w:szCs w:val="20"/>
        </w:rPr>
      </w:pPr>
    </w:p>
    <w:p w14:paraId="374628CD" w14:textId="77777777" w:rsidR="00D548CE" w:rsidRDefault="000C7509">
      <w:pPr>
        <w:ind w:left="360"/>
        <w:rPr>
          <w:sz w:val="20"/>
          <w:szCs w:val="20"/>
        </w:rPr>
      </w:pPr>
      <w:r>
        <w:rPr>
          <w:rFonts w:ascii="Georgia" w:eastAsia="Georgia" w:hAnsi="Georgia" w:cs="Georgia"/>
          <w:color w:val="4B4B4B"/>
          <w:sz w:val="24"/>
          <w:szCs w:val="24"/>
        </w:rPr>
        <w:t>_____________/_______________</w:t>
      </w:r>
    </w:p>
    <w:p w14:paraId="199824F4" w14:textId="77777777" w:rsidR="00D548CE" w:rsidRDefault="000C7509">
      <w:pPr>
        <w:spacing w:line="20" w:lineRule="exact"/>
        <w:rPr>
          <w:sz w:val="20"/>
          <w:szCs w:val="20"/>
        </w:rPr>
      </w:pPr>
      <w:r>
        <w:rPr>
          <w:sz w:val="20"/>
          <w:szCs w:val="20"/>
        </w:rPr>
        <w:br w:type="column"/>
      </w:r>
    </w:p>
    <w:p w14:paraId="7CCE6E5E" w14:textId="77777777" w:rsidR="00D548CE" w:rsidRDefault="00D548CE">
      <w:pPr>
        <w:spacing w:line="266" w:lineRule="exact"/>
        <w:rPr>
          <w:sz w:val="20"/>
          <w:szCs w:val="20"/>
        </w:rPr>
      </w:pPr>
    </w:p>
    <w:p w14:paraId="166D022A" w14:textId="77777777" w:rsidR="00D548CE" w:rsidRDefault="000C7509">
      <w:pPr>
        <w:rPr>
          <w:sz w:val="20"/>
          <w:szCs w:val="20"/>
        </w:rPr>
      </w:pPr>
      <w:r>
        <w:rPr>
          <w:rFonts w:ascii="Georgia" w:eastAsia="Georgia" w:hAnsi="Georgia" w:cs="Georgia"/>
          <w:color w:val="4B4B4B"/>
          <w:sz w:val="23"/>
          <w:szCs w:val="23"/>
        </w:rPr>
        <w:t>______________/________</w:t>
      </w:r>
    </w:p>
    <w:p w14:paraId="6EF8BC07" w14:textId="77777777" w:rsidR="00D548CE" w:rsidRDefault="00D548CE">
      <w:pPr>
        <w:spacing w:line="210" w:lineRule="exact"/>
        <w:rPr>
          <w:sz w:val="20"/>
          <w:szCs w:val="20"/>
        </w:rPr>
      </w:pPr>
    </w:p>
    <w:p w14:paraId="57525047" w14:textId="77777777" w:rsidR="00D548CE" w:rsidRDefault="00D548CE">
      <w:pPr>
        <w:sectPr w:rsidR="00D548CE">
          <w:type w:val="continuous"/>
          <w:pgSz w:w="12240" w:h="15840"/>
          <w:pgMar w:top="1440" w:right="360" w:bottom="38" w:left="1440" w:header="0" w:footer="0" w:gutter="0"/>
          <w:cols w:num="2" w:space="720" w:equalWidth="0">
            <w:col w:w="5060" w:space="720"/>
            <w:col w:w="4660"/>
          </w:cols>
        </w:sectPr>
      </w:pPr>
    </w:p>
    <w:p w14:paraId="0BDE97D3" w14:textId="77777777" w:rsidR="00D548CE" w:rsidRDefault="00D548CE">
      <w:pPr>
        <w:spacing w:line="86" w:lineRule="exact"/>
        <w:rPr>
          <w:sz w:val="20"/>
          <w:szCs w:val="20"/>
        </w:rPr>
      </w:pPr>
    </w:p>
    <w:p w14:paraId="75733FEF" w14:textId="77777777" w:rsidR="00D548CE" w:rsidRDefault="000C7509">
      <w:pPr>
        <w:ind w:left="620"/>
        <w:rPr>
          <w:sz w:val="20"/>
          <w:szCs w:val="20"/>
        </w:rPr>
      </w:pPr>
      <w:r>
        <w:rPr>
          <w:rFonts w:ascii="Calibri" w:eastAsia="Calibri" w:hAnsi="Calibri" w:cs="Calibri"/>
          <w:color w:val="4B4B4B"/>
          <w:sz w:val="21"/>
          <w:szCs w:val="21"/>
        </w:rPr>
        <w:t>Company Representative Signature/Date</w:t>
      </w:r>
    </w:p>
    <w:p w14:paraId="61689C33" w14:textId="77777777" w:rsidR="00D548CE" w:rsidRDefault="000C7509">
      <w:pPr>
        <w:spacing w:line="20" w:lineRule="exact"/>
        <w:rPr>
          <w:sz w:val="20"/>
          <w:szCs w:val="20"/>
        </w:rPr>
      </w:pPr>
      <w:r>
        <w:rPr>
          <w:sz w:val="20"/>
          <w:szCs w:val="20"/>
        </w:rPr>
        <w:br w:type="column"/>
      </w:r>
    </w:p>
    <w:p w14:paraId="053D2B6B" w14:textId="77777777" w:rsidR="00D548CE" w:rsidRDefault="00D548CE">
      <w:pPr>
        <w:spacing w:line="53" w:lineRule="exact"/>
        <w:rPr>
          <w:sz w:val="20"/>
          <w:szCs w:val="20"/>
        </w:rPr>
      </w:pPr>
    </w:p>
    <w:p w14:paraId="16B76803" w14:textId="77777777" w:rsidR="00D548CE" w:rsidRDefault="000C7509">
      <w:pPr>
        <w:ind w:right="1880"/>
        <w:jc w:val="center"/>
        <w:rPr>
          <w:sz w:val="20"/>
          <w:szCs w:val="20"/>
        </w:rPr>
      </w:pPr>
      <w:r>
        <w:rPr>
          <w:rFonts w:ascii="Calibri" w:eastAsia="Calibri" w:hAnsi="Calibri" w:cs="Calibri"/>
          <w:color w:val="4B4B4B"/>
        </w:rPr>
        <w:t>Employee Signature/Date</w:t>
      </w:r>
    </w:p>
    <w:p w14:paraId="151E0127" w14:textId="77777777" w:rsidR="00D548CE" w:rsidRDefault="000C7509">
      <w:pPr>
        <w:spacing w:line="20" w:lineRule="exact"/>
        <w:rPr>
          <w:sz w:val="20"/>
          <w:szCs w:val="20"/>
        </w:rPr>
      </w:pPr>
      <w:r>
        <w:rPr>
          <w:noProof/>
          <w:sz w:val="20"/>
          <w:szCs w:val="20"/>
        </w:rPr>
        <w:drawing>
          <wp:anchor distT="0" distB="0" distL="114300" distR="114300" simplePos="0" relativeHeight="251658752" behindDoc="1" locked="0" layoutInCell="0" allowOverlap="1" wp14:anchorId="0E5697ED" wp14:editId="2B0F29BA">
            <wp:simplePos x="0" y="0"/>
            <wp:positionH relativeFrom="column">
              <wp:posOffset>-3285490</wp:posOffset>
            </wp:positionH>
            <wp:positionV relativeFrom="paragraph">
              <wp:posOffset>2436495</wp:posOffset>
            </wp:positionV>
            <wp:extent cx="593725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37250" cy="155575"/>
                    </a:xfrm>
                    <a:prstGeom prst="rect">
                      <a:avLst/>
                    </a:prstGeom>
                    <a:noFill/>
                  </pic:spPr>
                </pic:pic>
              </a:graphicData>
            </a:graphic>
          </wp:anchor>
        </w:drawing>
      </w:r>
    </w:p>
    <w:p w14:paraId="3B1EE247" w14:textId="77777777" w:rsidR="00D548CE" w:rsidRDefault="00D548CE">
      <w:pPr>
        <w:spacing w:line="200" w:lineRule="exact"/>
        <w:rPr>
          <w:sz w:val="20"/>
          <w:szCs w:val="20"/>
        </w:rPr>
      </w:pPr>
    </w:p>
    <w:p w14:paraId="2ADB7E9C" w14:textId="77777777" w:rsidR="00D548CE" w:rsidRDefault="00D548CE">
      <w:pPr>
        <w:sectPr w:rsidR="00D548CE">
          <w:type w:val="continuous"/>
          <w:pgSz w:w="12240" w:h="15840"/>
          <w:pgMar w:top="1440" w:right="360" w:bottom="38" w:left="1440" w:header="0" w:footer="0" w:gutter="0"/>
          <w:cols w:num="2" w:space="720" w:equalWidth="0">
            <w:col w:w="5540" w:space="720"/>
            <w:col w:w="4180"/>
          </w:cols>
        </w:sectPr>
      </w:pPr>
    </w:p>
    <w:p w14:paraId="4194DEB8" w14:textId="77777777" w:rsidR="00D548CE" w:rsidRDefault="00D548CE">
      <w:pPr>
        <w:spacing w:line="200" w:lineRule="exact"/>
        <w:rPr>
          <w:sz w:val="20"/>
          <w:szCs w:val="20"/>
        </w:rPr>
      </w:pPr>
    </w:p>
    <w:p w14:paraId="07310D97" w14:textId="77777777" w:rsidR="00D548CE" w:rsidRDefault="00D548CE">
      <w:pPr>
        <w:spacing w:line="200" w:lineRule="exact"/>
        <w:rPr>
          <w:sz w:val="20"/>
          <w:szCs w:val="20"/>
        </w:rPr>
      </w:pPr>
    </w:p>
    <w:p w14:paraId="7FE31E09" w14:textId="77777777" w:rsidR="00D548CE" w:rsidRDefault="00D548CE">
      <w:pPr>
        <w:spacing w:line="200" w:lineRule="exact"/>
        <w:rPr>
          <w:sz w:val="20"/>
          <w:szCs w:val="20"/>
        </w:rPr>
      </w:pPr>
    </w:p>
    <w:p w14:paraId="47044AB6" w14:textId="77777777" w:rsidR="00D548CE" w:rsidRDefault="00D548CE">
      <w:pPr>
        <w:spacing w:line="200" w:lineRule="exact"/>
        <w:rPr>
          <w:sz w:val="20"/>
          <w:szCs w:val="20"/>
        </w:rPr>
      </w:pPr>
    </w:p>
    <w:p w14:paraId="0AB3034F" w14:textId="77777777" w:rsidR="00D548CE" w:rsidRDefault="00D548CE">
      <w:pPr>
        <w:spacing w:line="200" w:lineRule="exact"/>
        <w:rPr>
          <w:sz w:val="20"/>
          <w:szCs w:val="20"/>
        </w:rPr>
      </w:pPr>
    </w:p>
    <w:p w14:paraId="1092A35A" w14:textId="77777777" w:rsidR="00D548CE" w:rsidRDefault="00D548CE">
      <w:pPr>
        <w:spacing w:line="200" w:lineRule="exact"/>
        <w:rPr>
          <w:sz w:val="20"/>
          <w:szCs w:val="20"/>
        </w:rPr>
      </w:pPr>
    </w:p>
    <w:p w14:paraId="64916944" w14:textId="77777777" w:rsidR="00D548CE" w:rsidRDefault="00D548CE">
      <w:pPr>
        <w:spacing w:line="200" w:lineRule="exact"/>
        <w:rPr>
          <w:sz w:val="20"/>
          <w:szCs w:val="20"/>
        </w:rPr>
      </w:pPr>
    </w:p>
    <w:p w14:paraId="39805109" w14:textId="77777777" w:rsidR="00D548CE" w:rsidRDefault="00D548CE">
      <w:pPr>
        <w:spacing w:line="200" w:lineRule="exact"/>
        <w:rPr>
          <w:sz w:val="20"/>
          <w:szCs w:val="20"/>
        </w:rPr>
      </w:pPr>
    </w:p>
    <w:p w14:paraId="0AB19F5D" w14:textId="77777777" w:rsidR="00D548CE" w:rsidRDefault="00D548CE">
      <w:pPr>
        <w:spacing w:line="200" w:lineRule="exact"/>
        <w:rPr>
          <w:sz w:val="20"/>
          <w:szCs w:val="20"/>
        </w:rPr>
      </w:pPr>
    </w:p>
    <w:p w14:paraId="5B3B6523" w14:textId="77777777" w:rsidR="00D548CE" w:rsidRDefault="00D548CE">
      <w:pPr>
        <w:spacing w:line="200" w:lineRule="exact"/>
        <w:rPr>
          <w:sz w:val="20"/>
          <w:szCs w:val="20"/>
        </w:rPr>
      </w:pPr>
    </w:p>
    <w:p w14:paraId="10A3CBF4" w14:textId="77777777" w:rsidR="00D548CE" w:rsidRDefault="00D548CE">
      <w:pPr>
        <w:spacing w:line="200" w:lineRule="exact"/>
        <w:rPr>
          <w:sz w:val="20"/>
          <w:szCs w:val="20"/>
        </w:rPr>
      </w:pPr>
    </w:p>
    <w:p w14:paraId="76D41A1E" w14:textId="77777777" w:rsidR="00D548CE" w:rsidRDefault="00D548CE">
      <w:pPr>
        <w:spacing w:line="200" w:lineRule="exact"/>
        <w:rPr>
          <w:sz w:val="20"/>
          <w:szCs w:val="20"/>
        </w:rPr>
      </w:pPr>
    </w:p>
    <w:p w14:paraId="41FADFDE" w14:textId="77777777" w:rsidR="00D548CE" w:rsidRDefault="00D548CE">
      <w:pPr>
        <w:spacing w:line="200" w:lineRule="exact"/>
        <w:rPr>
          <w:sz w:val="20"/>
          <w:szCs w:val="20"/>
        </w:rPr>
      </w:pPr>
    </w:p>
    <w:p w14:paraId="506B21F0" w14:textId="77777777" w:rsidR="00D548CE" w:rsidRDefault="00D548CE">
      <w:pPr>
        <w:spacing w:line="200" w:lineRule="exact"/>
        <w:rPr>
          <w:sz w:val="20"/>
          <w:szCs w:val="20"/>
        </w:rPr>
      </w:pPr>
    </w:p>
    <w:p w14:paraId="3901C94F" w14:textId="77777777" w:rsidR="00D548CE" w:rsidRDefault="00D548CE">
      <w:pPr>
        <w:spacing w:line="200" w:lineRule="exact"/>
        <w:rPr>
          <w:sz w:val="20"/>
          <w:szCs w:val="20"/>
        </w:rPr>
      </w:pPr>
    </w:p>
    <w:p w14:paraId="14949C5E" w14:textId="77777777" w:rsidR="00D548CE" w:rsidRDefault="00D548CE">
      <w:pPr>
        <w:spacing w:line="200" w:lineRule="exact"/>
        <w:rPr>
          <w:sz w:val="20"/>
          <w:szCs w:val="20"/>
        </w:rPr>
      </w:pPr>
    </w:p>
    <w:p w14:paraId="243F6C43" w14:textId="77777777" w:rsidR="00D548CE" w:rsidRDefault="00D548CE">
      <w:pPr>
        <w:spacing w:line="200" w:lineRule="exact"/>
        <w:rPr>
          <w:sz w:val="20"/>
          <w:szCs w:val="20"/>
        </w:rPr>
      </w:pPr>
    </w:p>
    <w:p w14:paraId="3028FCF7" w14:textId="77777777" w:rsidR="00D548CE" w:rsidRDefault="00D548CE">
      <w:pPr>
        <w:spacing w:line="236" w:lineRule="exact"/>
        <w:rPr>
          <w:sz w:val="20"/>
          <w:szCs w:val="20"/>
        </w:rPr>
      </w:pPr>
    </w:p>
    <w:p w14:paraId="2F7D532B" w14:textId="61FE5CD6" w:rsidR="00D548CE" w:rsidRDefault="000C7509">
      <w:pPr>
        <w:jc w:val="right"/>
        <w:rPr>
          <w:sz w:val="20"/>
          <w:szCs w:val="20"/>
        </w:rPr>
      </w:pPr>
      <w:r>
        <w:rPr>
          <w:rFonts w:ascii="Calibri" w:eastAsia="Calibri" w:hAnsi="Calibri" w:cs="Calibri"/>
          <w:color w:val="4472C4"/>
          <w:sz w:val="20"/>
          <w:szCs w:val="20"/>
        </w:rPr>
        <w:t xml:space="preserve">SOCIAL MEDIA POLICY TEMPLATE </w:t>
      </w:r>
      <w:r>
        <w:rPr>
          <w:rFonts w:ascii="Calibri" w:eastAsia="Calibri" w:hAnsi="Calibri" w:cs="Calibri"/>
          <w:color w:val="808080"/>
          <w:sz w:val="20"/>
          <w:szCs w:val="20"/>
        </w:rPr>
        <w:t>| in2communications.com</w:t>
      </w:r>
    </w:p>
    <w:sectPr w:rsidR="00D548CE">
      <w:type w:val="continuous"/>
      <w:pgSz w:w="12240" w:h="15840"/>
      <w:pgMar w:top="1440" w:right="360" w:bottom="38" w:left="144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6CAEEDB6"/>
    <w:lvl w:ilvl="0" w:tplc="1FF08E5A">
      <w:start w:val="1"/>
      <w:numFmt w:val="decimal"/>
      <w:lvlText w:val="%1."/>
      <w:lvlJc w:val="left"/>
    </w:lvl>
    <w:lvl w:ilvl="1" w:tplc="7BBC519A">
      <w:numFmt w:val="decimal"/>
      <w:lvlText w:val=""/>
      <w:lvlJc w:val="left"/>
    </w:lvl>
    <w:lvl w:ilvl="2" w:tplc="1B1694D2">
      <w:numFmt w:val="decimal"/>
      <w:lvlText w:val=""/>
      <w:lvlJc w:val="left"/>
    </w:lvl>
    <w:lvl w:ilvl="3" w:tplc="C6543326">
      <w:numFmt w:val="decimal"/>
      <w:lvlText w:val=""/>
      <w:lvlJc w:val="left"/>
    </w:lvl>
    <w:lvl w:ilvl="4" w:tplc="B67430CC">
      <w:numFmt w:val="decimal"/>
      <w:lvlText w:val=""/>
      <w:lvlJc w:val="left"/>
    </w:lvl>
    <w:lvl w:ilvl="5" w:tplc="89F87870">
      <w:numFmt w:val="decimal"/>
      <w:lvlText w:val=""/>
      <w:lvlJc w:val="left"/>
    </w:lvl>
    <w:lvl w:ilvl="6" w:tplc="D604FD94">
      <w:numFmt w:val="decimal"/>
      <w:lvlText w:val=""/>
      <w:lvlJc w:val="left"/>
    </w:lvl>
    <w:lvl w:ilvl="7" w:tplc="E5581498">
      <w:numFmt w:val="decimal"/>
      <w:lvlText w:val=""/>
      <w:lvlJc w:val="left"/>
    </w:lvl>
    <w:lvl w:ilvl="8" w:tplc="6AA8146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8CE"/>
    <w:rsid w:val="0005297E"/>
    <w:rsid w:val="000C7509"/>
    <w:rsid w:val="008E137A"/>
    <w:rsid w:val="00AE3C45"/>
    <w:rsid w:val="00D5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7982"/>
  <w15:docId w15:val="{2820D570-CFF0-4D55-B941-6FC59888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Pouya Ghiassi</cp:lastModifiedBy>
  <cp:revision>5</cp:revision>
  <dcterms:created xsi:type="dcterms:W3CDTF">2019-08-07T20:29:00Z</dcterms:created>
  <dcterms:modified xsi:type="dcterms:W3CDTF">2019-08-07T19:45:00Z</dcterms:modified>
</cp:coreProperties>
</file>